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3CABB"/>
  <w:body>
    <w:p w14:paraId="5E6B452A" w14:textId="2039E42E" w:rsidR="003F1525" w:rsidRDefault="003F1525" w:rsidP="00C35E13">
      <w:pPr>
        <w:jc w:val="center"/>
        <w:rPr>
          <w:rFonts w:ascii="Calibri Light" w:hAnsi="Calibri Light" w:cs="Calibri Light"/>
          <w:b/>
          <w:bCs/>
          <w:sz w:val="36"/>
          <w:szCs w:val="36"/>
        </w:rPr>
      </w:pPr>
      <w:r>
        <w:rPr>
          <w:rFonts w:ascii="Calibri Light" w:hAnsi="Calibri Light" w:cs="Calibri Light"/>
          <w:b/>
          <w:bCs/>
          <w:noProof/>
          <w:sz w:val="36"/>
          <w:szCs w:val="36"/>
        </w:rPr>
        <w:drawing>
          <wp:anchor distT="0" distB="0" distL="114300" distR="114300" simplePos="0" relativeHeight="251658240" behindDoc="1" locked="0" layoutInCell="1" allowOverlap="1" wp14:anchorId="4B4C71D0" wp14:editId="507DB441">
            <wp:simplePos x="0" y="0"/>
            <wp:positionH relativeFrom="margin">
              <wp:align>center</wp:align>
            </wp:positionH>
            <wp:positionV relativeFrom="paragraph">
              <wp:posOffset>304</wp:posOffset>
            </wp:positionV>
            <wp:extent cx="3299460" cy="1284605"/>
            <wp:effectExtent l="0" t="0" r="0" b="0"/>
            <wp:wrapTight wrapText="bothSides">
              <wp:wrapPolygon edited="0">
                <wp:start x="0" y="0"/>
                <wp:lineTo x="0" y="21141"/>
                <wp:lineTo x="21450" y="21141"/>
                <wp:lineTo x="21450"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299460" cy="1284605"/>
                    </a:xfrm>
                    <a:prstGeom prst="rect">
                      <a:avLst/>
                    </a:prstGeom>
                  </pic:spPr>
                </pic:pic>
              </a:graphicData>
            </a:graphic>
            <wp14:sizeRelH relativeFrom="page">
              <wp14:pctWidth>0</wp14:pctWidth>
            </wp14:sizeRelH>
            <wp14:sizeRelV relativeFrom="page">
              <wp14:pctHeight>0</wp14:pctHeight>
            </wp14:sizeRelV>
          </wp:anchor>
        </w:drawing>
      </w:r>
    </w:p>
    <w:p w14:paraId="1A53903C" w14:textId="77777777" w:rsidR="003F1525" w:rsidRDefault="003F1525" w:rsidP="00C35E13">
      <w:pPr>
        <w:jc w:val="center"/>
        <w:rPr>
          <w:rFonts w:ascii="Calibri Light" w:hAnsi="Calibri Light" w:cs="Calibri Light"/>
          <w:b/>
          <w:bCs/>
          <w:sz w:val="36"/>
          <w:szCs w:val="36"/>
        </w:rPr>
      </w:pPr>
    </w:p>
    <w:p w14:paraId="7AD3C1F0" w14:textId="77777777" w:rsidR="003F1525" w:rsidRDefault="003F1525" w:rsidP="00C35E13">
      <w:pPr>
        <w:jc w:val="center"/>
        <w:rPr>
          <w:rFonts w:ascii="Calibri Light" w:hAnsi="Calibri Light" w:cs="Calibri Light"/>
          <w:b/>
          <w:bCs/>
          <w:sz w:val="36"/>
          <w:szCs w:val="36"/>
        </w:rPr>
      </w:pPr>
    </w:p>
    <w:p w14:paraId="05211426" w14:textId="6CA1D79D" w:rsidR="003F1525" w:rsidRDefault="003F1525" w:rsidP="00C35E13">
      <w:pPr>
        <w:jc w:val="center"/>
        <w:rPr>
          <w:rFonts w:ascii="Calibri Light" w:hAnsi="Calibri Light" w:cs="Calibri Light"/>
          <w:b/>
          <w:bCs/>
          <w:sz w:val="36"/>
          <w:szCs w:val="36"/>
        </w:rPr>
      </w:pPr>
    </w:p>
    <w:p w14:paraId="0C905C44" w14:textId="55C66F80" w:rsidR="00C35E13" w:rsidRPr="003F1525" w:rsidRDefault="00C35E13" w:rsidP="00C35E13">
      <w:pPr>
        <w:jc w:val="center"/>
        <w:rPr>
          <w:rFonts w:ascii="Lato" w:hAnsi="Lato" w:cs="Calibri Light"/>
          <w:u w:val="single"/>
        </w:rPr>
      </w:pPr>
      <w:proofErr w:type="spellStart"/>
      <w:r w:rsidRPr="003F1525">
        <w:rPr>
          <w:rFonts w:ascii="Lato" w:hAnsi="Lato" w:cs="Calibri Light"/>
          <w:u w:val="single"/>
        </w:rPr>
        <w:t>Argireline</w:t>
      </w:r>
      <w:proofErr w:type="spellEnd"/>
      <w:r w:rsidRPr="003F1525">
        <w:rPr>
          <w:rFonts w:ascii="Lato" w:hAnsi="Lato" w:cs="Calibri Light"/>
          <w:u w:val="single"/>
        </w:rPr>
        <w:t xml:space="preserve"> Contour Mask</w:t>
      </w:r>
      <w:r w:rsidR="001C5ABD" w:rsidRPr="003F1525">
        <w:rPr>
          <w:rFonts w:ascii="Lato" w:hAnsi="Lato" w:cs="Calibri Light"/>
          <w:u w:val="single"/>
        </w:rPr>
        <w:t xml:space="preserve"> </w:t>
      </w:r>
      <w:r w:rsidR="003F1525" w:rsidRPr="00610CA9">
        <w:rPr>
          <w:rFonts w:ascii="Lato" w:hAnsi="Lato" w:cs="Calibri Light"/>
          <w:u w:val="single"/>
        </w:rPr>
        <w:t>Pre &amp; Post Care Information &amp; Contraindications</w:t>
      </w:r>
    </w:p>
    <w:p w14:paraId="19306683" w14:textId="7124BF34" w:rsidR="00C35E13" w:rsidRDefault="00C35E13" w:rsidP="00C35E13">
      <w:pPr>
        <w:jc w:val="center"/>
        <w:rPr>
          <w:rFonts w:ascii="Calibri Light" w:hAnsi="Calibri Light" w:cs="Calibri Light"/>
          <w:sz w:val="28"/>
          <w:szCs w:val="28"/>
        </w:rPr>
      </w:pPr>
    </w:p>
    <w:p w14:paraId="70D95FD7" w14:textId="77777777" w:rsidR="00C35E13" w:rsidRDefault="00C35E13" w:rsidP="00C35E13">
      <w:pPr>
        <w:rPr>
          <w:rFonts w:ascii="Calibri Light" w:hAnsi="Calibri Light" w:cs="Calibri Light"/>
          <w:sz w:val="16"/>
          <w:szCs w:val="16"/>
        </w:rPr>
      </w:pPr>
    </w:p>
    <w:p w14:paraId="5E3EBA68" w14:textId="2586F2BA" w:rsidR="00C35E13" w:rsidRDefault="00C35E13" w:rsidP="00C35E13">
      <w:pPr>
        <w:spacing w:after="0" w:line="240" w:lineRule="auto"/>
        <w:jc w:val="center"/>
        <w:rPr>
          <w:rFonts w:ascii="Lato" w:hAnsi="Lato" w:cs="Calibri Light"/>
          <w:b/>
          <w:bCs/>
          <w:noProof/>
        </w:rPr>
      </w:pPr>
      <w:r w:rsidRPr="003F1525">
        <w:rPr>
          <w:rFonts w:ascii="Lato" w:hAnsi="Lato" w:cs="Calibri Light"/>
          <w:b/>
          <w:bCs/>
          <w:noProof/>
        </w:rPr>
        <w:t>CONTRAINDICATIONS:</w:t>
      </w:r>
    </w:p>
    <w:p w14:paraId="451A9998" w14:textId="77777777" w:rsidR="003F1525" w:rsidRPr="003F1525" w:rsidRDefault="003F1525" w:rsidP="00C35E13">
      <w:pPr>
        <w:spacing w:after="0" w:line="240" w:lineRule="auto"/>
        <w:jc w:val="center"/>
        <w:rPr>
          <w:rFonts w:ascii="Lato" w:hAnsi="Lato" w:cs="Calibri Light"/>
          <w:b/>
          <w:bCs/>
          <w:noProof/>
        </w:rPr>
      </w:pPr>
    </w:p>
    <w:p w14:paraId="27821900" w14:textId="3A40FFE2" w:rsidR="00C35E13" w:rsidRPr="003F1525" w:rsidRDefault="001C5ABD" w:rsidP="003F1525">
      <w:pPr>
        <w:pStyle w:val="NormalWeb"/>
        <w:spacing w:before="0" w:beforeAutospacing="0" w:after="0" w:afterAutospacing="0"/>
        <w:jc w:val="center"/>
        <w:rPr>
          <w:rFonts w:ascii="Lato" w:hAnsi="Lato" w:cstheme="majorHAnsi"/>
          <w:sz w:val="20"/>
          <w:szCs w:val="20"/>
        </w:rPr>
      </w:pPr>
      <w:r w:rsidRPr="003F1525">
        <w:rPr>
          <w:rFonts w:ascii="Lato" w:hAnsi="Lato" w:cstheme="majorHAnsi"/>
          <w:sz w:val="20"/>
          <w:szCs w:val="20"/>
        </w:rPr>
        <w:t>-</w:t>
      </w:r>
      <w:r w:rsidR="00C35E13" w:rsidRPr="003F1525">
        <w:rPr>
          <w:rFonts w:ascii="Lato" w:hAnsi="Lato" w:cstheme="majorHAnsi"/>
          <w:sz w:val="20"/>
          <w:szCs w:val="20"/>
        </w:rPr>
        <w:t>Viruses such as colds, cold sores, warts</w:t>
      </w:r>
    </w:p>
    <w:p w14:paraId="4505DA15" w14:textId="6AA547AF" w:rsidR="00C35E13" w:rsidRPr="003F1525" w:rsidRDefault="001C5ABD" w:rsidP="003F1525">
      <w:pPr>
        <w:pStyle w:val="NormalWeb"/>
        <w:spacing w:before="0" w:beforeAutospacing="0" w:after="0" w:afterAutospacing="0"/>
        <w:jc w:val="center"/>
        <w:rPr>
          <w:rFonts w:ascii="Lato" w:hAnsi="Lato" w:cstheme="majorHAnsi"/>
          <w:sz w:val="20"/>
          <w:szCs w:val="20"/>
        </w:rPr>
      </w:pPr>
      <w:r w:rsidRPr="003F1525">
        <w:rPr>
          <w:rFonts w:ascii="Lato" w:hAnsi="Lato" w:cstheme="majorHAnsi"/>
          <w:sz w:val="20"/>
          <w:szCs w:val="20"/>
        </w:rPr>
        <w:t>-</w:t>
      </w:r>
      <w:r w:rsidR="00C35E13" w:rsidRPr="003F1525">
        <w:rPr>
          <w:rFonts w:ascii="Lato" w:hAnsi="Lato" w:cstheme="majorHAnsi"/>
          <w:sz w:val="20"/>
          <w:szCs w:val="20"/>
        </w:rPr>
        <w:t>Bacterial infections such as impetigo, boils, conjunctivitis, styes</w:t>
      </w:r>
    </w:p>
    <w:p w14:paraId="0C8C439B" w14:textId="61BBE275" w:rsidR="00C35E13" w:rsidRPr="003F1525" w:rsidRDefault="001C5ABD" w:rsidP="003F1525">
      <w:pPr>
        <w:pStyle w:val="NormalWeb"/>
        <w:spacing w:before="0" w:beforeAutospacing="0" w:after="0" w:afterAutospacing="0"/>
        <w:jc w:val="center"/>
        <w:rPr>
          <w:rFonts w:ascii="Lato" w:hAnsi="Lato" w:cstheme="majorHAnsi"/>
          <w:sz w:val="20"/>
          <w:szCs w:val="20"/>
        </w:rPr>
      </w:pPr>
      <w:r w:rsidRPr="003F1525">
        <w:rPr>
          <w:rFonts w:ascii="Lato" w:hAnsi="Lato" w:cstheme="majorHAnsi"/>
          <w:sz w:val="20"/>
          <w:szCs w:val="20"/>
        </w:rPr>
        <w:t>-</w:t>
      </w:r>
      <w:r w:rsidR="00C35E13" w:rsidRPr="003F1525">
        <w:rPr>
          <w:rFonts w:ascii="Lato" w:hAnsi="Lato" w:cstheme="majorHAnsi"/>
          <w:sz w:val="20"/>
          <w:szCs w:val="20"/>
        </w:rPr>
        <w:t>Fungal infections such as ringworm, blepharitis</w:t>
      </w:r>
    </w:p>
    <w:p w14:paraId="7C0A3AF7" w14:textId="7FEB9331" w:rsidR="00C35E13" w:rsidRPr="003F1525" w:rsidRDefault="001C5ABD" w:rsidP="003F1525">
      <w:pPr>
        <w:pStyle w:val="NormalWeb"/>
        <w:spacing w:before="0" w:beforeAutospacing="0" w:after="0" w:afterAutospacing="0"/>
        <w:jc w:val="center"/>
        <w:rPr>
          <w:rFonts w:ascii="Lato" w:hAnsi="Lato" w:cstheme="majorHAnsi"/>
          <w:sz w:val="20"/>
          <w:szCs w:val="20"/>
        </w:rPr>
      </w:pPr>
      <w:r w:rsidRPr="003F1525">
        <w:rPr>
          <w:rFonts w:ascii="Lato" w:hAnsi="Lato" w:cstheme="majorHAnsi"/>
          <w:sz w:val="20"/>
          <w:szCs w:val="20"/>
        </w:rPr>
        <w:t>-</w:t>
      </w:r>
      <w:r w:rsidR="00C35E13" w:rsidRPr="003F1525">
        <w:rPr>
          <w:rFonts w:ascii="Lato" w:hAnsi="Lato" w:cstheme="majorHAnsi"/>
          <w:sz w:val="20"/>
          <w:szCs w:val="20"/>
        </w:rPr>
        <w:t>Undiagnosed lumps or swelling</w:t>
      </w:r>
    </w:p>
    <w:p w14:paraId="2F8515A2" w14:textId="0B7AC633" w:rsidR="00C35E13" w:rsidRPr="003F1525" w:rsidRDefault="001C5ABD" w:rsidP="003F1525">
      <w:pPr>
        <w:pStyle w:val="NormalWeb"/>
        <w:spacing w:before="0" w:beforeAutospacing="0" w:after="0" w:afterAutospacing="0"/>
        <w:jc w:val="center"/>
        <w:rPr>
          <w:rFonts w:ascii="Lato" w:hAnsi="Lato" w:cstheme="majorHAnsi"/>
          <w:sz w:val="20"/>
          <w:szCs w:val="20"/>
        </w:rPr>
      </w:pPr>
      <w:r w:rsidRPr="003F1525">
        <w:rPr>
          <w:rFonts w:ascii="Lato" w:hAnsi="Lato" w:cstheme="majorHAnsi"/>
          <w:sz w:val="20"/>
          <w:szCs w:val="20"/>
        </w:rPr>
        <w:t>-</w:t>
      </w:r>
      <w:r w:rsidR="00C35E13" w:rsidRPr="003F1525">
        <w:rPr>
          <w:rFonts w:ascii="Lato" w:hAnsi="Lato" w:cstheme="majorHAnsi"/>
          <w:sz w:val="20"/>
          <w:szCs w:val="20"/>
        </w:rPr>
        <w:t>Known sensitivity or allergy to products</w:t>
      </w:r>
    </w:p>
    <w:p w14:paraId="7DF7528B" w14:textId="00124EB3" w:rsidR="00C35E13" w:rsidRPr="003F1525" w:rsidRDefault="001C5ABD" w:rsidP="003F1525">
      <w:pPr>
        <w:pStyle w:val="NormalWeb"/>
        <w:spacing w:before="0" w:beforeAutospacing="0" w:after="0" w:afterAutospacing="0"/>
        <w:jc w:val="center"/>
        <w:rPr>
          <w:rFonts w:ascii="Lato" w:hAnsi="Lato" w:cstheme="majorHAnsi"/>
          <w:sz w:val="20"/>
          <w:szCs w:val="20"/>
        </w:rPr>
      </w:pPr>
      <w:r w:rsidRPr="003F1525">
        <w:rPr>
          <w:rFonts w:ascii="Lato" w:hAnsi="Lato" w:cstheme="majorHAnsi"/>
          <w:sz w:val="20"/>
          <w:szCs w:val="20"/>
        </w:rPr>
        <w:t>-</w:t>
      </w:r>
      <w:r w:rsidR="00C35E13" w:rsidRPr="003F1525">
        <w:rPr>
          <w:rFonts w:ascii="Lato" w:hAnsi="Lato" w:cstheme="majorHAnsi"/>
          <w:sz w:val="20"/>
          <w:szCs w:val="20"/>
        </w:rPr>
        <w:t>Open sores</w:t>
      </w:r>
      <w:r w:rsidR="003F1525">
        <w:rPr>
          <w:rFonts w:ascii="Lato" w:hAnsi="Lato" w:cstheme="majorHAnsi"/>
          <w:sz w:val="20"/>
          <w:szCs w:val="20"/>
        </w:rPr>
        <w:t xml:space="preserve"> in the area being treated</w:t>
      </w:r>
    </w:p>
    <w:p w14:paraId="14269303" w14:textId="5961D708" w:rsidR="00C35E13" w:rsidRPr="003F1525" w:rsidRDefault="001C5ABD" w:rsidP="003F1525">
      <w:pPr>
        <w:pStyle w:val="NormalWeb"/>
        <w:spacing w:before="0" w:beforeAutospacing="0" w:after="0" w:afterAutospacing="0"/>
        <w:jc w:val="center"/>
        <w:rPr>
          <w:rFonts w:ascii="Lato" w:hAnsi="Lato" w:cstheme="majorHAnsi"/>
          <w:sz w:val="20"/>
          <w:szCs w:val="20"/>
        </w:rPr>
      </w:pPr>
      <w:r w:rsidRPr="003F1525">
        <w:rPr>
          <w:rFonts w:ascii="Lato" w:hAnsi="Lato" w:cstheme="majorHAnsi"/>
          <w:sz w:val="20"/>
          <w:szCs w:val="20"/>
        </w:rPr>
        <w:t>-</w:t>
      </w:r>
      <w:r w:rsidR="00C35E13" w:rsidRPr="003F1525">
        <w:rPr>
          <w:rFonts w:ascii="Lato" w:hAnsi="Lato" w:cstheme="majorHAnsi"/>
          <w:sz w:val="20"/>
          <w:szCs w:val="20"/>
        </w:rPr>
        <w:t>Tooth abscess</w:t>
      </w:r>
    </w:p>
    <w:p w14:paraId="5EF8A758" w14:textId="5AA0C6C7" w:rsidR="00C35E13" w:rsidRPr="003F1525" w:rsidRDefault="001C5ABD" w:rsidP="003F1525">
      <w:pPr>
        <w:pStyle w:val="NormalWeb"/>
        <w:spacing w:before="0" w:beforeAutospacing="0" w:after="0" w:afterAutospacing="0"/>
        <w:jc w:val="center"/>
        <w:rPr>
          <w:rFonts w:ascii="Lato" w:hAnsi="Lato" w:cstheme="majorHAnsi"/>
          <w:sz w:val="20"/>
          <w:szCs w:val="20"/>
        </w:rPr>
      </w:pPr>
      <w:r w:rsidRPr="003F1525">
        <w:rPr>
          <w:rFonts w:ascii="Lato" w:hAnsi="Lato" w:cstheme="majorHAnsi"/>
          <w:sz w:val="20"/>
          <w:szCs w:val="20"/>
        </w:rPr>
        <w:t>-</w:t>
      </w:r>
      <w:r w:rsidR="003F1525">
        <w:rPr>
          <w:rFonts w:ascii="Lato" w:hAnsi="Lato" w:cstheme="majorHAnsi"/>
          <w:sz w:val="20"/>
          <w:szCs w:val="20"/>
        </w:rPr>
        <w:t>Skin Cancer</w:t>
      </w:r>
    </w:p>
    <w:p w14:paraId="0438B75C" w14:textId="19833BFB" w:rsidR="00C35E13" w:rsidRPr="003F1525" w:rsidRDefault="001C5ABD" w:rsidP="003F1525">
      <w:pPr>
        <w:pStyle w:val="NormalWeb"/>
        <w:spacing w:before="0" w:beforeAutospacing="0" w:after="0" w:afterAutospacing="0"/>
        <w:jc w:val="center"/>
        <w:rPr>
          <w:rFonts w:ascii="Lato" w:hAnsi="Lato" w:cstheme="majorHAnsi"/>
          <w:sz w:val="20"/>
          <w:szCs w:val="20"/>
        </w:rPr>
      </w:pPr>
      <w:r w:rsidRPr="003F1525">
        <w:rPr>
          <w:rFonts w:ascii="Lato" w:hAnsi="Lato" w:cstheme="majorHAnsi"/>
          <w:sz w:val="20"/>
          <w:szCs w:val="20"/>
        </w:rPr>
        <w:t>-</w:t>
      </w:r>
      <w:r w:rsidR="00C35E13" w:rsidRPr="003F1525">
        <w:rPr>
          <w:rFonts w:ascii="Lato" w:hAnsi="Lato" w:cstheme="majorHAnsi"/>
          <w:sz w:val="20"/>
          <w:szCs w:val="20"/>
        </w:rPr>
        <w:t>Head lice</w:t>
      </w:r>
    </w:p>
    <w:p w14:paraId="2E1BCF3E" w14:textId="7B5E10D0" w:rsidR="00C35E13" w:rsidRPr="003F1525" w:rsidRDefault="001C5ABD" w:rsidP="003F1525">
      <w:pPr>
        <w:pStyle w:val="NormalWeb"/>
        <w:spacing w:before="0" w:beforeAutospacing="0" w:after="0" w:afterAutospacing="0"/>
        <w:jc w:val="center"/>
        <w:rPr>
          <w:rFonts w:ascii="Lato" w:hAnsi="Lato" w:cstheme="majorHAnsi"/>
          <w:sz w:val="20"/>
          <w:szCs w:val="20"/>
        </w:rPr>
      </w:pPr>
      <w:r w:rsidRPr="003F1525">
        <w:rPr>
          <w:rFonts w:ascii="Lato" w:hAnsi="Lato" w:cstheme="majorHAnsi"/>
          <w:sz w:val="20"/>
          <w:szCs w:val="20"/>
        </w:rPr>
        <w:t>-</w:t>
      </w:r>
      <w:r w:rsidR="00C35E13" w:rsidRPr="003F1525">
        <w:rPr>
          <w:rFonts w:ascii="Lato" w:hAnsi="Lato" w:cstheme="majorHAnsi"/>
          <w:sz w:val="20"/>
          <w:szCs w:val="20"/>
        </w:rPr>
        <w:t>Un</w:t>
      </w:r>
      <w:r w:rsidR="003F1525">
        <w:rPr>
          <w:rFonts w:ascii="Lato" w:hAnsi="Lato" w:cstheme="majorHAnsi"/>
          <w:sz w:val="20"/>
          <w:szCs w:val="20"/>
        </w:rPr>
        <w:t>stable &amp; uncontrolled</w:t>
      </w:r>
      <w:r w:rsidR="00C35E13" w:rsidRPr="003F1525">
        <w:rPr>
          <w:rFonts w:ascii="Lato" w:hAnsi="Lato" w:cstheme="majorHAnsi"/>
          <w:sz w:val="20"/>
          <w:szCs w:val="20"/>
        </w:rPr>
        <w:t xml:space="preserve"> blood pressure</w:t>
      </w:r>
    </w:p>
    <w:p w14:paraId="7BEA3F75" w14:textId="65560CFB" w:rsidR="00C35E13" w:rsidRPr="003F1525" w:rsidRDefault="001C5ABD" w:rsidP="003F1525">
      <w:pPr>
        <w:pStyle w:val="NormalWeb"/>
        <w:spacing w:before="0" w:beforeAutospacing="0" w:after="0" w:afterAutospacing="0"/>
        <w:jc w:val="center"/>
        <w:rPr>
          <w:rFonts w:ascii="Lato" w:hAnsi="Lato" w:cstheme="majorHAnsi"/>
          <w:sz w:val="20"/>
          <w:szCs w:val="20"/>
        </w:rPr>
      </w:pPr>
      <w:r w:rsidRPr="003F1525">
        <w:rPr>
          <w:rFonts w:ascii="Lato" w:hAnsi="Lato" w:cstheme="majorHAnsi"/>
          <w:sz w:val="20"/>
          <w:szCs w:val="20"/>
        </w:rPr>
        <w:t>-</w:t>
      </w:r>
      <w:r w:rsidR="00C35E13" w:rsidRPr="003F1525">
        <w:rPr>
          <w:rFonts w:ascii="Lato" w:hAnsi="Lato" w:cstheme="majorHAnsi"/>
          <w:sz w:val="20"/>
          <w:szCs w:val="20"/>
        </w:rPr>
        <w:t>Contagious diseases</w:t>
      </w:r>
    </w:p>
    <w:p w14:paraId="649165B6" w14:textId="313CDEDD" w:rsidR="00C35E13" w:rsidRPr="003F1525" w:rsidRDefault="001C5ABD" w:rsidP="003F1525">
      <w:pPr>
        <w:pStyle w:val="NormalWeb"/>
        <w:spacing w:before="0" w:beforeAutospacing="0" w:after="0" w:afterAutospacing="0"/>
        <w:jc w:val="center"/>
        <w:rPr>
          <w:rFonts w:ascii="Lato" w:hAnsi="Lato" w:cstheme="majorHAnsi"/>
          <w:sz w:val="20"/>
          <w:szCs w:val="20"/>
        </w:rPr>
      </w:pPr>
      <w:r w:rsidRPr="003F1525">
        <w:rPr>
          <w:rFonts w:ascii="Lato" w:hAnsi="Lato" w:cstheme="majorHAnsi"/>
          <w:sz w:val="20"/>
          <w:szCs w:val="20"/>
        </w:rPr>
        <w:t>-</w:t>
      </w:r>
      <w:r w:rsidR="00C35E13" w:rsidRPr="003F1525">
        <w:rPr>
          <w:rFonts w:ascii="Lato" w:hAnsi="Lato" w:cstheme="majorHAnsi"/>
          <w:sz w:val="20"/>
          <w:szCs w:val="20"/>
        </w:rPr>
        <w:t>Recent haemorrhage</w:t>
      </w:r>
    </w:p>
    <w:p w14:paraId="38F7DAD9" w14:textId="073E8A6C" w:rsidR="00C35E13" w:rsidRPr="003F1525" w:rsidRDefault="001C5ABD" w:rsidP="003F1525">
      <w:pPr>
        <w:pStyle w:val="NormalWeb"/>
        <w:spacing w:before="0" w:beforeAutospacing="0" w:after="0" w:afterAutospacing="0"/>
        <w:jc w:val="center"/>
        <w:rPr>
          <w:rFonts w:ascii="Lato" w:hAnsi="Lato" w:cstheme="majorHAnsi"/>
          <w:sz w:val="20"/>
          <w:szCs w:val="20"/>
        </w:rPr>
      </w:pPr>
      <w:r w:rsidRPr="003F1525">
        <w:rPr>
          <w:rFonts w:ascii="Lato" w:hAnsi="Lato" w:cstheme="majorHAnsi"/>
          <w:sz w:val="20"/>
          <w:szCs w:val="20"/>
        </w:rPr>
        <w:t>-</w:t>
      </w:r>
      <w:r w:rsidR="00C35E13" w:rsidRPr="003F1525">
        <w:rPr>
          <w:rFonts w:ascii="Lato" w:hAnsi="Lato" w:cstheme="majorHAnsi"/>
          <w:sz w:val="20"/>
          <w:szCs w:val="20"/>
        </w:rPr>
        <w:t>Recent scarring</w:t>
      </w:r>
    </w:p>
    <w:p w14:paraId="1793879C" w14:textId="78F241BF" w:rsidR="00C35E13" w:rsidRPr="003F1525" w:rsidRDefault="001C5ABD" w:rsidP="003F1525">
      <w:pPr>
        <w:pStyle w:val="NormalWeb"/>
        <w:spacing w:before="0" w:beforeAutospacing="0" w:after="0" w:afterAutospacing="0"/>
        <w:jc w:val="center"/>
        <w:rPr>
          <w:rFonts w:ascii="Lato" w:hAnsi="Lato" w:cstheme="majorHAnsi"/>
          <w:sz w:val="20"/>
          <w:szCs w:val="20"/>
        </w:rPr>
      </w:pPr>
      <w:r w:rsidRPr="003F1525">
        <w:rPr>
          <w:rFonts w:ascii="Lato" w:hAnsi="Lato" w:cstheme="majorHAnsi"/>
          <w:sz w:val="20"/>
          <w:szCs w:val="20"/>
        </w:rPr>
        <w:t>-The use of sunbeds</w:t>
      </w:r>
    </w:p>
    <w:p w14:paraId="00D128E3" w14:textId="41E3687A" w:rsidR="001C5ABD" w:rsidRPr="003F1525" w:rsidRDefault="001C5ABD" w:rsidP="003F1525">
      <w:pPr>
        <w:pStyle w:val="NormalWeb"/>
        <w:spacing w:before="0" w:beforeAutospacing="0" w:after="0" w:afterAutospacing="0"/>
        <w:jc w:val="center"/>
        <w:rPr>
          <w:rFonts w:ascii="Lato" w:hAnsi="Lato" w:cstheme="majorHAnsi"/>
          <w:sz w:val="20"/>
          <w:szCs w:val="20"/>
        </w:rPr>
      </w:pPr>
      <w:r w:rsidRPr="003F1525">
        <w:rPr>
          <w:rFonts w:ascii="Lato" w:hAnsi="Lato" w:cstheme="majorHAnsi"/>
          <w:sz w:val="20"/>
          <w:szCs w:val="20"/>
        </w:rPr>
        <w:t>-</w:t>
      </w:r>
      <w:r w:rsidR="0064427E" w:rsidRPr="003F1525">
        <w:rPr>
          <w:rFonts w:ascii="Lato" w:hAnsi="Lato" w:cstheme="majorHAnsi"/>
          <w:sz w:val="20"/>
          <w:szCs w:val="20"/>
        </w:rPr>
        <w:t>Antibiotics</w:t>
      </w:r>
      <w:r w:rsidR="003F1525">
        <w:rPr>
          <w:rFonts w:ascii="Lato" w:hAnsi="Lato" w:cstheme="majorHAnsi"/>
          <w:sz w:val="20"/>
          <w:szCs w:val="20"/>
        </w:rPr>
        <w:t xml:space="preserve"> </w:t>
      </w:r>
      <w:r w:rsidR="0064427E" w:rsidRPr="003F1525">
        <w:rPr>
          <w:rFonts w:ascii="Lato" w:hAnsi="Lato" w:cstheme="majorHAnsi"/>
          <w:sz w:val="20"/>
          <w:szCs w:val="20"/>
        </w:rPr>
        <w:t>(please contact us</w:t>
      </w:r>
      <w:r w:rsidR="003F1525">
        <w:rPr>
          <w:rFonts w:ascii="Lato" w:hAnsi="Lato" w:cstheme="majorHAnsi"/>
          <w:sz w:val="20"/>
          <w:szCs w:val="20"/>
        </w:rPr>
        <w:t xml:space="preserve"> before your appointment date</w:t>
      </w:r>
      <w:r w:rsidR="0064427E" w:rsidRPr="003F1525">
        <w:rPr>
          <w:rFonts w:ascii="Lato" w:hAnsi="Lato" w:cstheme="majorHAnsi"/>
          <w:sz w:val="20"/>
          <w:szCs w:val="20"/>
        </w:rPr>
        <w:t>)</w:t>
      </w:r>
    </w:p>
    <w:p w14:paraId="5CBDE094" w14:textId="4BF557DC" w:rsidR="0064427E" w:rsidRPr="003F1525" w:rsidRDefault="0064427E" w:rsidP="003F1525">
      <w:pPr>
        <w:pStyle w:val="NormalWeb"/>
        <w:spacing w:before="0" w:beforeAutospacing="0" w:after="0" w:afterAutospacing="0"/>
        <w:jc w:val="center"/>
        <w:rPr>
          <w:rFonts w:ascii="Lato" w:hAnsi="Lato" w:cstheme="majorHAnsi"/>
          <w:sz w:val="20"/>
          <w:szCs w:val="20"/>
        </w:rPr>
      </w:pPr>
      <w:r w:rsidRPr="003F1525">
        <w:rPr>
          <w:rFonts w:ascii="Lato" w:hAnsi="Lato" w:cstheme="majorHAnsi"/>
          <w:sz w:val="20"/>
          <w:szCs w:val="20"/>
        </w:rPr>
        <w:t>-Pregnancy</w:t>
      </w:r>
      <w:r w:rsidR="003F1525">
        <w:rPr>
          <w:rFonts w:ascii="Lato" w:hAnsi="Lato" w:cstheme="majorHAnsi"/>
          <w:sz w:val="20"/>
          <w:szCs w:val="20"/>
        </w:rPr>
        <w:t>, b</w:t>
      </w:r>
      <w:r w:rsidRPr="003F1525">
        <w:rPr>
          <w:rFonts w:ascii="Lato" w:hAnsi="Lato" w:cstheme="majorHAnsi"/>
          <w:sz w:val="20"/>
          <w:szCs w:val="20"/>
        </w:rPr>
        <w:t xml:space="preserve">reastfeeding </w:t>
      </w:r>
      <w:r w:rsidR="003F1525">
        <w:rPr>
          <w:rFonts w:ascii="Lato" w:hAnsi="Lato" w:cstheme="majorHAnsi"/>
          <w:sz w:val="20"/>
          <w:szCs w:val="20"/>
        </w:rPr>
        <w:t>or trying for a baby</w:t>
      </w:r>
    </w:p>
    <w:p w14:paraId="4B773463" w14:textId="19738791" w:rsidR="0064427E" w:rsidRPr="003F1525" w:rsidRDefault="004F4B97" w:rsidP="003F1525">
      <w:pPr>
        <w:pStyle w:val="NormalWeb"/>
        <w:spacing w:before="0" w:beforeAutospacing="0" w:after="0" w:afterAutospacing="0"/>
        <w:jc w:val="center"/>
        <w:rPr>
          <w:rFonts w:ascii="Lato" w:hAnsi="Lato" w:cstheme="majorHAnsi"/>
          <w:sz w:val="20"/>
          <w:szCs w:val="20"/>
        </w:rPr>
      </w:pPr>
      <w:r w:rsidRPr="003F1525">
        <w:rPr>
          <w:rFonts w:ascii="Lato" w:hAnsi="Lato" w:cstheme="majorHAnsi"/>
          <w:sz w:val="20"/>
          <w:szCs w:val="20"/>
        </w:rPr>
        <w:t>-Epilepsy</w:t>
      </w:r>
    </w:p>
    <w:p w14:paraId="778C1326" w14:textId="3836933F" w:rsidR="00C35E13" w:rsidRPr="003F1525" w:rsidRDefault="004F4B97" w:rsidP="003F1525">
      <w:pPr>
        <w:pStyle w:val="NormalWeb"/>
        <w:spacing w:before="0" w:beforeAutospacing="0" w:after="0" w:afterAutospacing="0"/>
        <w:jc w:val="center"/>
        <w:rPr>
          <w:rFonts w:ascii="Lato" w:hAnsi="Lato" w:cstheme="majorHAnsi"/>
          <w:sz w:val="20"/>
          <w:szCs w:val="20"/>
        </w:rPr>
      </w:pPr>
      <w:r w:rsidRPr="003F1525">
        <w:rPr>
          <w:rFonts w:ascii="Lato" w:hAnsi="Lato" w:cstheme="majorHAnsi"/>
          <w:sz w:val="20"/>
          <w:szCs w:val="20"/>
        </w:rPr>
        <w:t xml:space="preserve">-Steroidal Medication </w:t>
      </w:r>
    </w:p>
    <w:p w14:paraId="20BBAD88" w14:textId="49F14D84" w:rsidR="001F00BA" w:rsidRPr="003F1525" w:rsidRDefault="001F00BA" w:rsidP="003F1525">
      <w:pPr>
        <w:pStyle w:val="NormalWeb"/>
        <w:spacing w:before="0" w:beforeAutospacing="0" w:after="0" w:afterAutospacing="0"/>
        <w:jc w:val="center"/>
        <w:rPr>
          <w:rFonts w:ascii="Lato" w:hAnsi="Lato" w:cstheme="majorHAnsi"/>
          <w:sz w:val="20"/>
          <w:szCs w:val="20"/>
        </w:rPr>
      </w:pPr>
    </w:p>
    <w:p w14:paraId="53C7866D" w14:textId="77777777" w:rsidR="00C35E13" w:rsidRPr="003F1525" w:rsidRDefault="00C35E13" w:rsidP="00C35E13">
      <w:pPr>
        <w:spacing w:after="0" w:line="240" w:lineRule="auto"/>
        <w:jc w:val="center"/>
        <w:textAlignment w:val="baseline"/>
        <w:rPr>
          <w:rFonts w:ascii="Lato" w:eastAsia="Times New Roman" w:hAnsi="Lato" w:cstheme="majorHAnsi"/>
          <w:sz w:val="20"/>
          <w:szCs w:val="20"/>
          <w:lang w:eastAsia="en-GB"/>
        </w:rPr>
      </w:pPr>
    </w:p>
    <w:p w14:paraId="287CD38C" w14:textId="77777777" w:rsidR="00C35E13" w:rsidRPr="003F1525" w:rsidRDefault="00C35E13" w:rsidP="00C35E13">
      <w:pPr>
        <w:spacing w:after="0" w:line="240" w:lineRule="auto"/>
        <w:jc w:val="center"/>
        <w:textAlignment w:val="baseline"/>
        <w:rPr>
          <w:rFonts w:ascii="Lato" w:eastAsia="Times New Roman" w:hAnsi="Lato" w:cstheme="majorHAnsi"/>
          <w:lang w:eastAsia="en-GB"/>
        </w:rPr>
      </w:pPr>
    </w:p>
    <w:p w14:paraId="57CC746E" w14:textId="63E2301A" w:rsidR="00C35E13" w:rsidRPr="003F1525" w:rsidRDefault="00C35E13" w:rsidP="00C35E13">
      <w:pPr>
        <w:spacing w:after="0"/>
        <w:jc w:val="center"/>
        <w:rPr>
          <w:rFonts w:ascii="Lato" w:hAnsi="Lato" w:cstheme="majorHAnsi"/>
          <w:b/>
          <w:bCs/>
        </w:rPr>
      </w:pPr>
      <w:r w:rsidRPr="003F1525">
        <w:rPr>
          <w:rFonts w:ascii="Lato" w:hAnsi="Lato" w:cstheme="majorHAnsi"/>
          <w:b/>
          <w:bCs/>
        </w:rPr>
        <w:t>PRE-TREATMENT ADVICE:</w:t>
      </w:r>
    </w:p>
    <w:p w14:paraId="775C526C" w14:textId="538C4DE6" w:rsidR="00C539EE" w:rsidRPr="003F1525" w:rsidRDefault="00C539EE" w:rsidP="003F1525">
      <w:pPr>
        <w:spacing w:after="0"/>
        <w:rPr>
          <w:rFonts w:ascii="Lato" w:hAnsi="Lato" w:cstheme="majorHAnsi"/>
          <w:sz w:val="20"/>
          <w:szCs w:val="20"/>
        </w:rPr>
      </w:pPr>
      <w:r w:rsidRPr="003F1525">
        <w:rPr>
          <w:rFonts w:ascii="Lato" w:hAnsi="Lato" w:cstheme="majorHAnsi"/>
          <w:sz w:val="20"/>
          <w:szCs w:val="20"/>
        </w:rPr>
        <w:t xml:space="preserve">Please see </w:t>
      </w:r>
      <w:r w:rsidR="00786314" w:rsidRPr="003F1525">
        <w:rPr>
          <w:rFonts w:ascii="Lato" w:hAnsi="Lato" w:cstheme="majorHAnsi"/>
          <w:sz w:val="20"/>
          <w:szCs w:val="20"/>
        </w:rPr>
        <w:t>Generic Pre and Post Care Information.</w:t>
      </w:r>
    </w:p>
    <w:p w14:paraId="4386E804" w14:textId="297FCC74" w:rsidR="008C7C4D" w:rsidRPr="003F1525" w:rsidRDefault="008C7C4D" w:rsidP="00C35E13">
      <w:pPr>
        <w:rPr>
          <w:rFonts w:ascii="Lato" w:hAnsi="Lato"/>
        </w:rPr>
      </w:pPr>
    </w:p>
    <w:p w14:paraId="26D3404E" w14:textId="1156B2BA" w:rsidR="008C7C4D" w:rsidRPr="003F1525" w:rsidRDefault="008C7C4D" w:rsidP="00C35E13">
      <w:pPr>
        <w:rPr>
          <w:rFonts w:ascii="Lato" w:hAnsi="Lato"/>
        </w:rPr>
      </w:pPr>
    </w:p>
    <w:p w14:paraId="05C036AA" w14:textId="613E13B5" w:rsidR="00C35E13" w:rsidRPr="003F1525" w:rsidRDefault="003F1525" w:rsidP="00C35E13">
      <w:pPr>
        <w:spacing w:after="0"/>
        <w:jc w:val="center"/>
        <w:rPr>
          <w:rFonts w:ascii="Lato" w:hAnsi="Lato" w:cstheme="majorHAnsi"/>
          <w:b/>
          <w:bCs/>
        </w:rPr>
      </w:pPr>
      <w:r>
        <w:rPr>
          <w:rFonts w:ascii="Lato" w:hAnsi="Lato" w:cstheme="majorHAnsi"/>
          <w:b/>
          <w:bCs/>
        </w:rPr>
        <w:t>P</w:t>
      </w:r>
      <w:r w:rsidR="00C35E13" w:rsidRPr="003F1525">
        <w:rPr>
          <w:rFonts w:ascii="Lato" w:hAnsi="Lato" w:cstheme="majorHAnsi"/>
          <w:b/>
          <w:bCs/>
        </w:rPr>
        <w:t>OST TREATMENT REACTIONS:</w:t>
      </w:r>
    </w:p>
    <w:p w14:paraId="39FDBD73" w14:textId="77777777" w:rsidR="00C35E13" w:rsidRPr="003F1525" w:rsidRDefault="00C35E13" w:rsidP="00C35E13">
      <w:pPr>
        <w:rPr>
          <w:rFonts w:ascii="Lato" w:hAnsi="Lato" w:cstheme="majorHAnsi"/>
        </w:rPr>
      </w:pPr>
    </w:p>
    <w:p w14:paraId="56DE450C" w14:textId="00606C50" w:rsidR="007B7CA4" w:rsidRPr="003F1525" w:rsidRDefault="007B7CA4" w:rsidP="003F1525">
      <w:pPr>
        <w:spacing w:before="100" w:beforeAutospacing="1" w:after="343" w:line="240" w:lineRule="auto"/>
        <w:ind w:left="720"/>
        <w:textAlignment w:val="baseline"/>
        <w:rPr>
          <w:rFonts w:ascii="Lato" w:eastAsia="Times New Roman" w:hAnsi="Lato" w:cstheme="majorHAnsi"/>
          <w:color w:val="222222"/>
          <w:sz w:val="20"/>
          <w:szCs w:val="20"/>
          <w:lang w:eastAsia="en-GB"/>
        </w:rPr>
      </w:pPr>
      <w:r w:rsidRPr="003F1525">
        <w:rPr>
          <w:rFonts w:ascii="Lato" w:eastAsia="Times New Roman" w:hAnsi="Lato" w:cstheme="majorHAnsi"/>
          <w:color w:val="222222"/>
          <w:sz w:val="20"/>
          <w:szCs w:val="20"/>
          <w:lang w:eastAsia="en-GB"/>
        </w:rPr>
        <w:t xml:space="preserve">-No waxing, depilatory </w:t>
      </w:r>
      <w:r w:rsidR="00B02A53" w:rsidRPr="003F1525">
        <w:rPr>
          <w:rFonts w:ascii="Lato" w:eastAsia="Times New Roman" w:hAnsi="Lato" w:cstheme="majorHAnsi"/>
          <w:color w:val="222222"/>
          <w:sz w:val="20"/>
          <w:szCs w:val="20"/>
          <w:lang w:eastAsia="en-GB"/>
        </w:rPr>
        <w:t>creams,</w:t>
      </w:r>
      <w:r w:rsidR="003F1525">
        <w:rPr>
          <w:rFonts w:ascii="Lato" w:eastAsia="Times New Roman" w:hAnsi="Lato" w:cstheme="majorHAnsi"/>
          <w:color w:val="222222"/>
          <w:sz w:val="20"/>
          <w:szCs w:val="20"/>
          <w:lang w:eastAsia="en-GB"/>
        </w:rPr>
        <w:t xml:space="preserve"> or l</w:t>
      </w:r>
      <w:r w:rsidRPr="003F1525">
        <w:rPr>
          <w:rFonts w:ascii="Lato" w:eastAsia="Times New Roman" w:hAnsi="Lato" w:cstheme="majorHAnsi"/>
          <w:color w:val="222222"/>
          <w:sz w:val="20"/>
          <w:szCs w:val="20"/>
          <w:lang w:eastAsia="en-GB"/>
        </w:rPr>
        <w:t>aser hair removal for a week.</w:t>
      </w:r>
    </w:p>
    <w:p w14:paraId="76804BB0" w14:textId="1091778A" w:rsidR="007B7CA4" w:rsidRPr="003F1525" w:rsidRDefault="007B7CA4" w:rsidP="003F1525">
      <w:pPr>
        <w:spacing w:before="100" w:beforeAutospacing="1" w:after="343" w:line="240" w:lineRule="auto"/>
        <w:ind w:left="720"/>
        <w:textAlignment w:val="baseline"/>
        <w:rPr>
          <w:rFonts w:ascii="Lato" w:eastAsia="Times New Roman" w:hAnsi="Lato" w:cstheme="majorHAnsi"/>
          <w:color w:val="222222"/>
          <w:sz w:val="20"/>
          <w:szCs w:val="20"/>
          <w:lang w:eastAsia="en-GB"/>
        </w:rPr>
      </w:pPr>
      <w:r w:rsidRPr="003F1525">
        <w:rPr>
          <w:rFonts w:ascii="Lato" w:eastAsia="Times New Roman" w:hAnsi="Lato" w:cstheme="majorHAnsi"/>
          <w:color w:val="222222"/>
          <w:sz w:val="20"/>
          <w:szCs w:val="20"/>
          <w:lang w:eastAsia="en-GB"/>
        </w:rPr>
        <w:t>-No heat treatments</w:t>
      </w:r>
      <w:r w:rsidR="003F1525">
        <w:rPr>
          <w:rFonts w:ascii="Lato" w:eastAsia="Times New Roman" w:hAnsi="Lato" w:cstheme="majorHAnsi"/>
          <w:color w:val="222222"/>
          <w:sz w:val="20"/>
          <w:szCs w:val="20"/>
          <w:lang w:eastAsia="en-GB"/>
        </w:rPr>
        <w:t xml:space="preserve"> - </w:t>
      </w:r>
      <w:r w:rsidRPr="003F1525">
        <w:rPr>
          <w:rFonts w:ascii="Lato" w:eastAsia="Times New Roman" w:hAnsi="Lato" w:cstheme="majorHAnsi"/>
          <w:color w:val="222222"/>
          <w:sz w:val="20"/>
          <w:szCs w:val="20"/>
          <w:lang w:eastAsia="en-GB"/>
        </w:rPr>
        <w:t>exercise, sauna, steam room</w:t>
      </w:r>
      <w:r w:rsidR="003F1525">
        <w:rPr>
          <w:rFonts w:ascii="Lato" w:eastAsia="Times New Roman" w:hAnsi="Lato" w:cstheme="majorHAnsi"/>
          <w:color w:val="222222"/>
          <w:sz w:val="20"/>
          <w:szCs w:val="20"/>
          <w:lang w:eastAsia="en-GB"/>
        </w:rPr>
        <w:t xml:space="preserve"> or </w:t>
      </w:r>
      <w:r w:rsidRPr="003F1525">
        <w:rPr>
          <w:rFonts w:ascii="Lato" w:eastAsia="Times New Roman" w:hAnsi="Lato" w:cstheme="majorHAnsi"/>
          <w:color w:val="222222"/>
          <w:sz w:val="20"/>
          <w:szCs w:val="20"/>
          <w:lang w:eastAsia="en-GB"/>
        </w:rPr>
        <w:t>hot baths</w:t>
      </w:r>
      <w:r w:rsidR="003F1525">
        <w:rPr>
          <w:rFonts w:ascii="Lato" w:eastAsia="Times New Roman" w:hAnsi="Lato" w:cstheme="majorHAnsi"/>
          <w:color w:val="222222"/>
          <w:sz w:val="20"/>
          <w:szCs w:val="20"/>
          <w:lang w:eastAsia="en-GB"/>
        </w:rPr>
        <w:t xml:space="preserve"> for a minimum of 48 hours.</w:t>
      </w:r>
    </w:p>
    <w:p w14:paraId="5C125A6D" w14:textId="303991C1" w:rsidR="007D3AB0" w:rsidRPr="003F1525" w:rsidRDefault="007D3AB0" w:rsidP="003F1525">
      <w:pPr>
        <w:spacing w:before="100" w:beforeAutospacing="1" w:after="343" w:line="240" w:lineRule="auto"/>
        <w:ind w:left="720"/>
        <w:textAlignment w:val="baseline"/>
        <w:rPr>
          <w:rFonts w:ascii="Lato" w:eastAsia="Times New Roman" w:hAnsi="Lato" w:cstheme="majorHAnsi"/>
          <w:color w:val="222222"/>
          <w:sz w:val="20"/>
          <w:szCs w:val="20"/>
          <w:lang w:eastAsia="en-GB"/>
        </w:rPr>
      </w:pPr>
      <w:r w:rsidRPr="003F1525">
        <w:rPr>
          <w:rFonts w:ascii="Lato" w:eastAsia="Times New Roman" w:hAnsi="Lato" w:cstheme="majorHAnsi"/>
          <w:color w:val="222222"/>
          <w:sz w:val="20"/>
          <w:szCs w:val="20"/>
          <w:lang w:eastAsia="en-GB"/>
        </w:rPr>
        <w:t>-Don’t apply makeup for</w:t>
      </w:r>
      <w:r w:rsidR="003F1525">
        <w:rPr>
          <w:rFonts w:ascii="Lato" w:eastAsia="Times New Roman" w:hAnsi="Lato" w:cstheme="majorHAnsi"/>
          <w:color w:val="222222"/>
          <w:sz w:val="20"/>
          <w:szCs w:val="20"/>
          <w:lang w:eastAsia="en-GB"/>
        </w:rPr>
        <w:t xml:space="preserve"> at least</w:t>
      </w:r>
      <w:r w:rsidRPr="003F1525">
        <w:rPr>
          <w:rFonts w:ascii="Lato" w:eastAsia="Times New Roman" w:hAnsi="Lato" w:cstheme="majorHAnsi"/>
          <w:color w:val="222222"/>
          <w:sz w:val="20"/>
          <w:szCs w:val="20"/>
          <w:lang w:eastAsia="en-GB"/>
        </w:rPr>
        <w:t xml:space="preserve"> 24 hours, when you do, ensure all brushes and sponges have been cleansed.</w:t>
      </w:r>
    </w:p>
    <w:p w14:paraId="1CEFBE41" w14:textId="430F060D" w:rsidR="007D3AB0" w:rsidRPr="003F1525" w:rsidRDefault="007D3AB0" w:rsidP="003F1525">
      <w:pPr>
        <w:spacing w:before="100" w:beforeAutospacing="1" w:after="343" w:line="240" w:lineRule="auto"/>
        <w:ind w:left="720"/>
        <w:textAlignment w:val="baseline"/>
        <w:rPr>
          <w:rFonts w:ascii="Lato" w:eastAsia="Times New Roman" w:hAnsi="Lato" w:cstheme="majorHAnsi"/>
          <w:color w:val="222222"/>
          <w:sz w:val="20"/>
          <w:szCs w:val="20"/>
          <w:lang w:eastAsia="en-GB"/>
        </w:rPr>
      </w:pPr>
      <w:r w:rsidRPr="003F1525">
        <w:rPr>
          <w:rFonts w:ascii="Lato" w:eastAsia="Times New Roman" w:hAnsi="Lato" w:cstheme="majorHAnsi"/>
          <w:color w:val="222222"/>
          <w:sz w:val="20"/>
          <w:szCs w:val="20"/>
          <w:lang w:eastAsia="en-GB"/>
        </w:rPr>
        <w:t>-Do</w:t>
      </w:r>
      <w:r w:rsidR="003F1525">
        <w:rPr>
          <w:rFonts w:ascii="Lato" w:eastAsia="Times New Roman" w:hAnsi="Lato" w:cstheme="majorHAnsi"/>
          <w:color w:val="222222"/>
          <w:sz w:val="20"/>
          <w:szCs w:val="20"/>
          <w:lang w:eastAsia="en-GB"/>
        </w:rPr>
        <w:t xml:space="preserve"> not touch your skin.</w:t>
      </w:r>
    </w:p>
    <w:p w14:paraId="6F98E88E" w14:textId="06DC03AC" w:rsidR="009213C8" w:rsidRDefault="009213C8" w:rsidP="009213C8">
      <w:pPr>
        <w:spacing w:before="100" w:beforeAutospacing="1" w:after="343" w:line="240" w:lineRule="auto"/>
        <w:ind w:left="720"/>
        <w:textAlignment w:val="baseline"/>
        <w:rPr>
          <w:rFonts w:ascii="Lato" w:eastAsia="Times New Roman" w:hAnsi="Lato" w:cstheme="majorHAnsi"/>
          <w:color w:val="222222"/>
          <w:sz w:val="20"/>
          <w:szCs w:val="20"/>
          <w:lang w:eastAsia="en-GB"/>
        </w:rPr>
      </w:pPr>
      <w:r w:rsidRPr="003F1525">
        <w:rPr>
          <w:rFonts w:ascii="Lato" w:eastAsia="Times New Roman" w:hAnsi="Lato" w:cstheme="majorHAnsi"/>
          <w:color w:val="222222"/>
          <w:sz w:val="20"/>
          <w:szCs w:val="20"/>
          <w:lang w:eastAsia="en-GB"/>
        </w:rPr>
        <w:t xml:space="preserve">-Cleanse your skin </w:t>
      </w:r>
      <w:r w:rsidR="00B02A53">
        <w:rPr>
          <w:rFonts w:ascii="Lato" w:eastAsia="Times New Roman" w:hAnsi="Lato" w:cstheme="majorHAnsi"/>
          <w:color w:val="222222"/>
          <w:sz w:val="20"/>
          <w:szCs w:val="20"/>
          <w:lang w:eastAsia="en-GB"/>
        </w:rPr>
        <w:t>the</w:t>
      </w:r>
      <w:r w:rsidR="003F1525">
        <w:rPr>
          <w:rFonts w:ascii="Lato" w:eastAsia="Times New Roman" w:hAnsi="Lato" w:cstheme="majorHAnsi"/>
          <w:color w:val="222222"/>
          <w:sz w:val="20"/>
          <w:szCs w:val="20"/>
          <w:lang w:eastAsia="en-GB"/>
        </w:rPr>
        <w:t xml:space="preserve"> evening</w:t>
      </w:r>
      <w:r w:rsidR="00B02A53">
        <w:rPr>
          <w:rFonts w:ascii="Lato" w:eastAsia="Times New Roman" w:hAnsi="Lato" w:cstheme="majorHAnsi"/>
          <w:color w:val="222222"/>
          <w:sz w:val="20"/>
          <w:szCs w:val="20"/>
          <w:lang w:eastAsia="en-GB"/>
        </w:rPr>
        <w:t xml:space="preserve"> of your treatment</w:t>
      </w:r>
      <w:r w:rsidR="003F1525">
        <w:rPr>
          <w:rFonts w:ascii="Lato" w:eastAsia="Times New Roman" w:hAnsi="Lato" w:cstheme="majorHAnsi"/>
          <w:color w:val="222222"/>
          <w:sz w:val="20"/>
          <w:szCs w:val="20"/>
          <w:lang w:eastAsia="en-GB"/>
        </w:rPr>
        <w:t xml:space="preserve"> </w:t>
      </w:r>
      <w:r w:rsidRPr="003F1525">
        <w:rPr>
          <w:rFonts w:ascii="Lato" w:eastAsia="Times New Roman" w:hAnsi="Lato" w:cstheme="majorHAnsi"/>
          <w:color w:val="222222"/>
          <w:sz w:val="20"/>
          <w:szCs w:val="20"/>
          <w:lang w:eastAsia="en-GB"/>
        </w:rPr>
        <w:t>with lukewarm water and a KC C</w:t>
      </w:r>
      <w:r w:rsidR="003F1525">
        <w:rPr>
          <w:rFonts w:ascii="Lato" w:eastAsia="Times New Roman" w:hAnsi="Lato" w:cstheme="majorHAnsi"/>
          <w:color w:val="222222"/>
          <w:sz w:val="20"/>
          <w:szCs w:val="20"/>
          <w:lang w:eastAsia="en-GB"/>
        </w:rPr>
        <w:t>loth</w:t>
      </w:r>
      <w:r w:rsidRPr="003F1525">
        <w:rPr>
          <w:rFonts w:ascii="Lato" w:eastAsia="Times New Roman" w:hAnsi="Lato" w:cstheme="majorHAnsi"/>
          <w:color w:val="222222"/>
          <w:sz w:val="20"/>
          <w:szCs w:val="20"/>
          <w:lang w:eastAsia="en-GB"/>
        </w:rPr>
        <w:t xml:space="preserve"> </w:t>
      </w:r>
      <w:r w:rsidR="00B02A53">
        <w:rPr>
          <w:rFonts w:ascii="Lato" w:eastAsia="Times New Roman" w:hAnsi="Lato" w:cstheme="majorHAnsi"/>
          <w:color w:val="222222"/>
          <w:sz w:val="20"/>
          <w:szCs w:val="20"/>
          <w:lang w:eastAsia="en-GB"/>
        </w:rPr>
        <w:t>as you’ll be wearing SPF from the treatment.</w:t>
      </w:r>
    </w:p>
    <w:p w14:paraId="41858319" w14:textId="77777777" w:rsidR="00B02A53" w:rsidRDefault="00B02A53" w:rsidP="009213C8">
      <w:pPr>
        <w:spacing w:before="100" w:beforeAutospacing="1" w:after="343" w:line="240" w:lineRule="auto"/>
        <w:ind w:left="720"/>
        <w:textAlignment w:val="baseline"/>
        <w:rPr>
          <w:rFonts w:ascii="Lato" w:eastAsia="Times New Roman" w:hAnsi="Lato" w:cstheme="majorHAnsi"/>
          <w:color w:val="222222"/>
          <w:sz w:val="20"/>
          <w:szCs w:val="20"/>
          <w:lang w:eastAsia="en-GB"/>
        </w:rPr>
      </w:pPr>
    </w:p>
    <w:p w14:paraId="4301B05D" w14:textId="77777777" w:rsidR="00B02A53" w:rsidRDefault="00B02A53" w:rsidP="00B02A53">
      <w:pPr>
        <w:spacing w:after="0"/>
        <w:jc w:val="center"/>
        <w:rPr>
          <w:rFonts w:ascii="Lato" w:hAnsi="Lato" w:cstheme="majorHAnsi"/>
          <w:sz w:val="20"/>
          <w:szCs w:val="20"/>
        </w:rPr>
      </w:pPr>
      <w:r>
        <w:rPr>
          <w:rFonts w:ascii="Lato" w:hAnsi="Lato" w:cstheme="majorHAnsi"/>
          <w:sz w:val="20"/>
          <w:szCs w:val="20"/>
        </w:rPr>
        <w:lastRenderedPageBreak/>
        <w:t>You MUST follow the above information. If you show up to your appointment and are unable to have the treatment due to not following the above advice you will still be charged the full price of the treatment.</w:t>
      </w:r>
    </w:p>
    <w:p w14:paraId="32D7C697" w14:textId="77777777" w:rsidR="00B02A53" w:rsidRDefault="00B02A53" w:rsidP="00B02A53">
      <w:pPr>
        <w:spacing w:after="0"/>
        <w:jc w:val="center"/>
        <w:rPr>
          <w:rFonts w:ascii="Lato" w:hAnsi="Lato" w:cstheme="majorHAnsi"/>
          <w:sz w:val="20"/>
          <w:szCs w:val="20"/>
        </w:rPr>
      </w:pPr>
    </w:p>
    <w:p w14:paraId="1AEA4A6D" w14:textId="77777777" w:rsidR="00B02A53" w:rsidRDefault="00B02A53" w:rsidP="00B02A53">
      <w:pPr>
        <w:spacing w:after="0"/>
        <w:jc w:val="center"/>
        <w:rPr>
          <w:rFonts w:ascii="Lato" w:hAnsi="Lato" w:cstheme="majorHAnsi"/>
          <w:sz w:val="20"/>
          <w:szCs w:val="20"/>
        </w:rPr>
      </w:pPr>
    </w:p>
    <w:p w14:paraId="2935FA96" w14:textId="77777777" w:rsidR="00B02A53" w:rsidRDefault="00B02A53" w:rsidP="00B02A53">
      <w:pPr>
        <w:spacing w:after="0"/>
        <w:jc w:val="center"/>
        <w:rPr>
          <w:rFonts w:ascii="Lato" w:hAnsi="Lato" w:cstheme="majorHAnsi"/>
          <w:sz w:val="20"/>
          <w:szCs w:val="20"/>
        </w:rPr>
      </w:pPr>
    </w:p>
    <w:p w14:paraId="16DB0ECE" w14:textId="77777777" w:rsidR="00B02A53" w:rsidRDefault="00B02A53" w:rsidP="00B02A53">
      <w:pPr>
        <w:spacing w:after="0"/>
        <w:jc w:val="center"/>
        <w:rPr>
          <w:rFonts w:ascii="Lato" w:hAnsi="Lato" w:cstheme="majorHAnsi"/>
          <w:sz w:val="20"/>
          <w:szCs w:val="20"/>
        </w:rPr>
      </w:pPr>
      <w:r>
        <w:rPr>
          <w:rFonts w:ascii="Lato" w:hAnsi="Lato" w:cstheme="majorHAnsi"/>
          <w:sz w:val="20"/>
          <w:szCs w:val="20"/>
        </w:rPr>
        <w:t>KATY CARTER AESTHETICS</w:t>
      </w:r>
    </w:p>
    <w:p w14:paraId="6CD3C528" w14:textId="77777777" w:rsidR="00B02A53" w:rsidRDefault="00B02A53" w:rsidP="00B02A53">
      <w:pPr>
        <w:spacing w:after="0"/>
        <w:jc w:val="center"/>
        <w:rPr>
          <w:rFonts w:ascii="Lato" w:hAnsi="Lato" w:cstheme="majorHAnsi"/>
          <w:sz w:val="20"/>
          <w:szCs w:val="20"/>
        </w:rPr>
      </w:pPr>
      <w:hyperlink r:id="rId6" w:history="1">
        <w:r w:rsidRPr="00F41842">
          <w:rPr>
            <w:rStyle w:val="Hyperlink"/>
            <w:rFonts w:ascii="Lato" w:hAnsi="Lato" w:cstheme="majorHAnsi"/>
            <w:sz w:val="20"/>
            <w:szCs w:val="20"/>
          </w:rPr>
          <w:t>www.katycarteraesthetics.co.uk</w:t>
        </w:r>
      </w:hyperlink>
    </w:p>
    <w:p w14:paraId="133F84F2" w14:textId="77777777" w:rsidR="00B02A53" w:rsidRPr="00745749" w:rsidRDefault="00B02A53" w:rsidP="00B02A53">
      <w:pPr>
        <w:spacing w:after="0"/>
        <w:jc w:val="center"/>
        <w:rPr>
          <w:rFonts w:ascii="Lato" w:hAnsi="Lato" w:cstheme="majorHAnsi"/>
          <w:sz w:val="20"/>
          <w:szCs w:val="20"/>
        </w:rPr>
      </w:pPr>
      <w:r>
        <w:rPr>
          <w:rFonts w:ascii="Lato" w:hAnsi="Lato" w:cstheme="majorHAnsi"/>
          <w:sz w:val="20"/>
          <w:szCs w:val="20"/>
        </w:rPr>
        <w:t>E: hello@katycarteraesthetics.co.uk</w:t>
      </w:r>
    </w:p>
    <w:p w14:paraId="2D0077EE" w14:textId="77777777" w:rsidR="00B02A53" w:rsidRPr="003F1525" w:rsidRDefault="00B02A53" w:rsidP="009213C8">
      <w:pPr>
        <w:spacing w:before="100" w:beforeAutospacing="1" w:after="343" w:line="240" w:lineRule="auto"/>
        <w:ind w:left="720"/>
        <w:textAlignment w:val="baseline"/>
        <w:rPr>
          <w:rFonts w:ascii="Lato" w:eastAsia="Times New Roman" w:hAnsi="Lato" w:cstheme="majorHAnsi"/>
          <w:color w:val="222222"/>
          <w:lang w:eastAsia="en-GB"/>
        </w:rPr>
      </w:pPr>
    </w:p>
    <w:p w14:paraId="50FA1F38" w14:textId="790EE3CD" w:rsidR="007D3AB0" w:rsidRPr="001C5ABD" w:rsidRDefault="007D3AB0" w:rsidP="008C7C4D">
      <w:pPr>
        <w:spacing w:before="100" w:beforeAutospacing="1" w:after="343" w:line="240" w:lineRule="auto"/>
        <w:ind w:left="720"/>
        <w:jc w:val="center"/>
        <w:textAlignment w:val="baseline"/>
        <w:rPr>
          <w:rFonts w:asciiTheme="majorHAnsi" w:eastAsia="Times New Roman" w:hAnsiTheme="majorHAnsi" w:cstheme="majorHAnsi"/>
          <w:color w:val="222222"/>
          <w:sz w:val="28"/>
          <w:szCs w:val="28"/>
          <w:lang w:eastAsia="en-GB"/>
        </w:rPr>
      </w:pPr>
    </w:p>
    <w:sectPr w:rsidR="007D3AB0" w:rsidRPr="001C5ABD" w:rsidSect="003F15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2209A"/>
    <w:multiLevelType w:val="multilevel"/>
    <w:tmpl w:val="D61C8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581D0A"/>
    <w:multiLevelType w:val="multilevel"/>
    <w:tmpl w:val="8190D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E13"/>
    <w:rsid w:val="000B0C01"/>
    <w:rsid w:val="001C5ABD"/>
    <w:rsid w:val="001F00BA"/>
    <w:rsid w:val="003F1525"/>
    <w:rsid w:val="004A6087"/>
    <w:rsid w:val="004C754E"/>
    <w:rsid w:val="004F4B97"/>
    <w:rsid w:val="0064427E"/>
    <w:rsid w:val="00786314"/>
    <w:rsid w:val="007B7CA4"/>
    <w:rsid w:val="007D3AB0"/>
    <w:rsid w:val="008C7C4D"/>
    <w:rsid w:val="009213C8"/>
    <w:rsid w:val="009A6A38"/>
    <w:rsid w:val="00AD5773"/>
    <w:rsid w:val="00B02A53"/>
    <w:rsid w:val="00C35E13"/>
    <w:rsid w:val="00C539EE"/>
    <w:rsid w:val="00D45BAD"/>
    <w:rsid w:val="00EB6C27"/>
    <w:rsid w:val="00EF6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B2921"/>
  <w15:chartTrackingRefBased/>
  <w15:docId w15:val="{80B0A877-2464-4CDF-83FA-8307A0D0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1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5E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02A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98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tycarteraesthetics.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Rose Carter</dc:creator>
  <cp:keywords/>
  <dc:description/>
  <cp:lastModifiedBy>Katy Rose Carter</cp:lastModifiedBy>
  <cp:revision>2</cp:revision>
  <dcterms:created xsi:type="dcterms:W3CDTF">2022-03-06T18:00:00Z</dcterms:created>
  <dcterms:modified xsi:type="dcterms:W3CDTF">2022-03-06T18:00:00Z</dcterms:modified>
</cp:coreProperties>
</file>